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BD1" w:rsidRDefault="004F3BD1" w:rsidP="00021613">
      <w:pPr>
        <w:spacing w:before="360"/>
        <w:ind w:left="0"/>
        <w:rPr>
          <w:b/>
          <w:color w:val="1F497D" w:themeColor="text2"/>
          <w:sz w:val="28"/>
          <w:szCs w:val="28"/>
        </w:rPr>
      </w:pPr>
      <w:bookmarkStart w:id="0" w:name="_GoBack"/>
      <w:bookmarkEnd w:id="0"/>
      <w:r>
        <w:rPr>
          <w:b/>
          <w:noProof/>
          <w:color w:val="1F497D" w:themeColor="text2"/>
          <w:sz w:val="28"/>
          <w:szCs w:val="28"/>
        </w:rPr>
        <w:drawing>
          <wp:inline distT="0" distB="0" distL="0" distR="0">
            <wp:extent cx="948161" cy="6858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EF Puy de Do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355" cy="691004"/>
                    </a:xfrm>
                    <a:prstGeom prst="rect">
                      <a:avLst/>
                    </a:prstGeom>
                  </pic:spPr>
                </pic:pic>
              </a:graphicData>
            </a:graphic>
          </wp:inline>
        </w:drawing>
      </w:r>
    </w:p>
    <w:p w:rsidR="004F3BD1" w:rsidRDefault="004F3BD1" w:rsidP="004F3BD1">
      <w:pPr>
        <w:ind w:left="0"/>
        <w:rPr>
          <w:b/>
          <w:color w:val="1F497D" w:themeColor="text2"/>
          <w:sz w:val="28"/>
          <w:szCs w:val="28"/>
        </w:rPr>
      </w:pPr>
    </w:p>
    <w:p w:rsidR="00E614CC" w:rsidRPr="00D666D0" w:rsidRDefault="00E614CC" w:rsidP="004F3BD1">
      <w:pPr>
        <w:ind w:left="0"/>
        <w:jc w:val="center"/>
        <w:rPr>
          <w:b/>
          <w:color w:val="1F497D" w:themeColor="text2"/>
          <w:sz w:val="36"/>
          <w:szCs w:val="36"/>
        </w:rPr>
      </w:pPr>
      <w:r w:rsidRPr="00D666D0">
        <w:rPr>
          <w:b/>
          <w:color w:val="1F497D" w:themeColor="text2"/>
          <w:sz w:val="36"/>
          <w:szCs w:val="36"/>
        </w:rPr>
        <w:t>Fiche de cand</w:t>
      </w:r>
      <w:r w:rsidR="00D666D0">
        <w:rPr>
          <w:b/>
          <w:color w:val="1F497D" w:themeColor="text2"/>
          <w:sz w:val="36"/>
          <w:szCs w:val="36"/>
        </w:rPr>
        <w:t>idature</w:t>
      </w:r>
    </w:p>
    <w:p w:rsidR="00021613" w:rsidRDefault="00021613" w:rsidP="004F3BD1">
      <w:pPr>
        <w:ind w:left="0"/>
        <w:rPr>
          <w:sz w:val="24"/>
          <w:szCs w:val="24"/>
        </w:rPr>
      </w:pPr>
    </w:p>
    <w:p w:rsidR="00E614CC" w:rsidRPr="00184B68" w:rsidRDefault="00184B68" w:rsidP="00D666D0">
      <w:pPr>
        <w:ind w:left="0"/>
        <w:jc w:val="center"/>
        <w:rPr>
          <w:b/>
          <w:sz w:val="28"/>
          <w:szCs w:val="28"/>
        </w:rPr>
      </w:pPr>
      <w:r w:rsidRPr="00184B68">
        <w:rPr>
          <w:b/>
          <w:sz w:val="28"/>
          <w:szCs w:val="28"/>
        </w:rPr>
        <w:t>AIST 63 – La Prévention Active</w:t>
      </w: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rsidR="00DF39BC" w:rsidRDefault="00160CD8" w:rsidP="00160CD8">
      <w:pPr>
        <w:spacing w:before="240"/>
        <w:ind w:left="0"/>
        <w:rPr>
          <w:sz w:val="24"/>
          <w:szCs w:val="24"/>
        </w:rPr>
      </w:pPr>
      <w:r>
        <w:rPr>
          <w:sz w:val="24"/>
          <w:szCs w:val="24"/>
        </w:rPr>
        <w:t>Téléphone Portable</w:t>
      </w:r>
      <w:r w:rsidR="00DF39BC">
        <w:rPr>
          <w:sz w:val="24"/>
          <w:szCs w:val="24"/>
        </w:rPr>
        <w:t>:</w:t>
      </w:r>
    </w:p>
    <w:p w:rsidR="00E614CC" w:rsidRDefault="00A50EC8" w:rsidP="00160CD8">
      <w:pPr>
        <w:spacing w:before="240"/>
        <w:ind w:left="0"/>
        <w:rPr>
          <w:sz w:val="24"/>
          <w:szCs w:val="24"/>
        </w:rPr>
      </w:pPr>
      <w:r w:rsidRPr="00A50EC8">
        <w:rPr>
          <w:sz w:val="24"/>
          <w:szCs w:val="24"/>
        </w:rPr>
        <w:t xml:space="preserve">Adresse de messagerie : </w:t>
      </w:r>
    </w:p>
    <w:p w:rsidR="00160CD8" w:rsidRPr="00A50EC8" w:rsidRDefault="00160CD8" w:rsidP="00160CD8">
      <w:pPr>
        <w:spacing w:before="240"/>
        <w:ind w:left="0"/>
        <w:rPr>
          <w:sz w:val="24"/>
          <w:szCs w:val="24"/>
        </w:rPr>
      </w:pPr>
    </w:p>
    <w:p w:rsidR="00160CD8" w:rsidRDefault="00160CD8">
      <w:pPr>
        <w:ind w:left="0"/>
        <w:jc w:val="left"/>
      </w:pP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A3546E">
        <w:rPr>
          <w:b/>
          <w:smallCaps/>
          <w:color w:val="1F497D" w:themeColor="text2"/>
          <w:sz w:val="28"/>
          <w:szCs w:val="28"/>
        </w:rPr>
        <w:t>en lien avec la fonction d’administrateur de l’</w:t>
      </w:r>
      <w:proofErr w:type="spellStart"/>
      <w:r w:rsidR="00A3546E">
        <w:rPr>
          <w:b/>
          <w:smallCaps/>
          <w:color w:val="1F497D" w:themeColor="text2"/>
          <w:sz w:val="28"/>
          <w:szCs w:val="28"/>
        </w:rPr>
        <w:t>aist</w:t>
      </w:r>
      <w:proofErr w:type="spellEnd"/>
    </w:p>
    <w:p w:rsidR="00A50EC8" w:rsidRPr="00060F68" w:rsidRDefault="001818BE" w:rsidP="0070202F">
      <w:pPr>
        <w:spacing w:before="240" w:after="240"/>
        <w:ind w:left="0"/>
        <w:rPr>
          <w:b/>
          <w:sz w:val="24"/>
          <w:szCs w:val="24"/>
        </w:rPr>
      </w:pPr>
      <w:r>
        <w:rPr>
          <w:b/>
          <w:sz w:val="24"/>
          <w:szCs w:val="24"/>
        </w:rPr>
        <w:t>Parcours professionnel</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 xml:space="preserve">Domaine(s) de compétence (s) en lien avec </w:t>
      </w:r>
      <w:r w:rsidR="001818BE">
        <w:rPr>
          <w:b/>
          <w:sz w:val="24"/>
          <w:szCs w:val="24"/>
        </w:rPr>
        <w:t>cette fonction</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w:t>
      </w:r>
      <w:r w:rsidR="0014304B">
        <w:rPr>
          <w:sz w:val="16"/>
          <w:szCs w:val="16"/>
        </w:rPr>
        <w:t>Puy-de-Dôme</w:t>
      </w:r>
      <w:r w:rsidRPr="003D2CD5">
        <w:rPr>
          <w:sz w:val="16"/>
          <w:szCs w:val="16"/>
        </w:rPr>
        <w:t xml:space="preserve">.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14304B">
      <w:pPr>
        <w:ind w:left="0"/>
        <w:rPr>
          <w:sz w:val="16"/>
          <w:szCs w:val="16"/>
        </w:rPr>
      </w:pPr>
      <w:r w:rsidRPr="003D2CD5">
        <w:rPr>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Pr>
          <w:sz w:val="16"/>
          <w:szCs w:val="16"/>
        </w:rPr>
        <w:t xml:space="preserve"> medef63@wanadoo.fr</w:t>
      </w:r>
      <w:r w:rsidRPr="003D2CD5">
        <w:rPr>
          <w:sz w:val="16"/>
          <w:szCs w:val="16"/>
        </w:rPr>
        <w:t xml:space="preserve">, en précisant vos nom, prénom, adresse et en joignant une copie recto-verso de votre pièce d’identité. </w:t>
      </w:r>
    </w:p>
    <w:sectPr w:rsidR="003D2CD5" w:rsidRPr="003D2CD5"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93C" w:rsidRDefault="0083193C" w:rsidP="0070202F">
      <w:r>
        <w:separator/>
      </w:r>
    </w:p>
  </w:endnote>
  <w:endnote w:type="continuationSeparator" w:id="0">
    <w:p w:rsidR="0083193C" w:rsidRDefault="0083193C"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93C" w:rsidRDefault="0083193C" w:rsidP="0070202F">
      <w:r>
        <w:separator/>
      </w:r>
    </w:p>
  </w:footnote>
  <w:footnote w:type="continuationSeparator" w:id="0">
    <w:p w:rsidR="0083193C" w:rsidRDefault="0083193C"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8BE"/>
    <w:rsid w:val="00181970"/>
    <w:rsid w:val="001819C3"/>
    <w:rsid w:val="00181AB8"/>
    <w:rsid w:val="00181DFB"/>
    <w:rsid w:val="00182CA9"/>
    <w:rsid w:val="0018426A"/>
    <w:rsid w:val="001844CA"/>
    <w:rsid w:val="0018457C"/>
    <w:rsid w:val="001847D3"/>
    <w:rsid w:val="001849C6"/>
    <w:rsid w:val="00184B68"/>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674"/>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B2A"/>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6DDF"/>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93C"/>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07A"/>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46E"/>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6DF"/>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6D0"/>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7A"/>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3DFB"/>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611"/>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9DD0D-7AFA-437F-854E-A91EC0F5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 w:type="paragraph" w:styleId="Textedebulles">
    <w:name w:val="Balloon Text"/>
    <w:basedOn w:val="Normal"/>
    <w:link w:val="TextedebullesCar"/>
    <w:uiPriority w:val="99"/>
    <w:semiHidden/>
    <w:unhideWhenUsed/>
    <w:rsid w:val="00CF46DF"/>
    <w:rPr>
      <w:rFonts w:ascii="Tahoma" w:hAnsi="Tahoma" w:cs="Tahoma"/>
      <w:sz w:val="16"/>
      <w:szCs w:val="16"/>
    </w:rPr>
  </w:style>
  <w:style w:type="character" w:customStyle="1" w:styleId="TextedebullesCar">
    <w:name w:val="Texte de bulles Car"/>
    <w:basedOn w:val="Policepardfaut"/>
    <w:link w:val="Textedebulles"/>
    <w:uiPriority w:val="99"/>
    <w:semiHidden/>
    <w:rsid w:val="00CF46DF"/>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1253-7EBA-457E-9556-CC44DA6D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cp:lastPrinted>2019-10-03T08:37:00Z</cp:lastPrinted>
  <dcterms:created xsi:type="dcterms:W3CDTF">2020-01-17T10:02:00Z</dcterms:created>
  <dcterms:modified xsi:type="dcterms:W3CDTF">2020-01-17T10:02:00Z</dcterms:modified>
</cp:coreProperties>
</file>